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312C" w14:textId="77777777" w:rsidR="006229FE" w:rsidRDefault="006229FE" w:rsidP="006229FE">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TERRACES AT MEADOWS RUN</w:t>
      </w:r>
    </w:p>
    <w:p w14:paraId="19FB45DF" w14:textId="77777777" w:rsidR="006229FE" w:rsidRDefault="006229FE" w:rsidP="006229FE">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A COLORADO NONPROFIT CORPORATION</w:t>
      </w:r>
    </w:p>
    <w:p w14:paraId="57B42A2B" w14:textId="77777777" w:rsidR="006229FE" w:rsidRDefault="006229FE" w:rsidP="006229FE">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AGENDA FOR SPECIAL BOARD MEETING</w:t>
      </w:r>
    </w:p>
    <w:p w14:paraId="35C28944" w14:textId="6FDA10E3" w:rsidR="006229FE" w:rsidRDefault="006229FE" w:rsidP="006229FE">
      <w:pPr>
        <w:pStyle w:val="Default"/>
        <w:jc w:val="center"/>
        <w:rPr>
          <w:b/>
          <w:bCs/>
        </w:rPr>
      </w:pPr>
      <w:r>
        <w:rPr>
          <w:b/>
          <w:bCs/>
          <w:sz w:val="22"/>
          <w:szCs w:val="22"/>
        </w:rPr>
        <w:t>April 2</w:t>
      </w:r>
      <w:r w:rsidR="002C67E0">
        <w:rPr>
          <w:b/>
          <w:bCs/>
          <w:sz w:val="22"/>
          <w:szCs w:val="22"/>
        </w:rPr>
        <w:t>6</w:t>
      </w:r>
      <w:r w:rsidRPr="00220902">
        <w:rPr>
          <w:b/>
          <w:bCs/>
          <w:sz w:val="22"/>
          <w:szCs w:val="22"/>
          <w:vertAlign w:val="superscript"/>
        </w:rPr>
        <w:t>th</w:t>
      </w:r>
      <w:r>
        <w:rPr>
          <w:b/>
          <w:bCs/>
          <w:sz w:val="22"/>
          <w:szCs w:val="22"/>
        </w:rPr>
        <w:t>, 2021 12PM MT</w:t>
      </w:r>
    </w:p>
    <w:p w14:paraId="0318C0C9" w14:textId="77777777" w:rsidR="006229FE" w:rsidRDefault="006229FE" w:rsidP="006229FE">
      <w:pPr>
        <w:pStyle w:val="Default"/>
        <w:jc w:val="center"/>
      </w:pPr>
    </w:p>
    <w:p w14:paraId="67A892A5" w14:textId="77777777" w:rsidR="006229FE" w:rsidRDefault="006229FE" w:rsidP="006229FE">
      <w:pPr>
        <w:pStyle w:val="Default"/>
        <w:numPr>
          <w:ilvl w:val="0"/>
          <w:numId w:val="1"/>
        </w:numPr>
        <w:spacing w:after="34"/>
        <w:rPr>
          <w:b/>
          <w:bCs/>
          <w:sz w:val="22"/>
          <w:szCs w:val="22"/>
        </w:rPr>
      </w:pPr>
    </w:p>
    <w:p w14:paraId="490EA38D" w14:textId="77777777" w:rsidR="006229FE" w:rsidRDefault="006229FE" w:rsidP="006229FE">
      <w:pPr>
        <w:pStyle w:val="Default"/>
        <w:numPr>
          <w:ilvl w:val="0"/>
          <w:numId w:val="1"/>
        </w:numPr>
        <w:spacing w:after="34"/>
        <w:rPr>
          <w:b/>
          <w:bCs/>
          <w:sz w:val="22"/>
          <w:szCs w:val="22"/>
        </w:rPr>
      </w:pPr>
      <w:r>
        <w:rPr>
          <w:b/>
          <w:bCs/>
          <w:sz w:val="22"/>
          <w:szCs w:val="22"/>
        </w:rPr>
        <w:t xml:space="preserve">Board Members Present: </w:t>
      </w:r>
    </w:p>
    <w:p w14:paraId="51A5405F" w14:textId="77777777" w:rsidR="006229FE" w:rsidRPr="002619F0" w:rsidRDefault="006229FE" w:rsidP="006229FE">
      <w:pPr>
        <w:pStyle w:val="Default"/>
        <w:numPr>
          <w:ilvl w:val="0"/>
          <w:numId w:val="1"/>
        </w:numPr>
        <w:spacing w:after="34"/>
        <w:rPr>
          <w:sz w:val="22"/>
          <w:szCs w:val="22"/>
        </w:rPr>
      </w:pPr>
      <w:r w:rsidRPr="002619F0">
        <w:rPr>
          <w:sz w:val="22"/>
          <w:szCs w:val="22"/>
        </w:rPr>
        <w:t xml:space="preserve">Michelle </w:t>
      </w:r>
      <w:proofErr w:type="spellStart"/>
      <w:r w:rsidRPr="002619F0">
        <w:rPr>
          <w:sz w:val="22"/>
          <w:szCs w:val="22"/>
        </w:rPr>
        <w:t>Caporicci</w:t>
      </w:r>
      <w:proofErr w:type="spellEnd"/>
      <w:r w:rsidRPr="002619F0">
        <w:rPr>
          <w:sz w:val="22"/>
          <w:szCs w:val="22"/>
        </w:rPr>
        <w:t xml:space="preserve"> </w:t>
      </w:r>
    </w:p>
    <w:p w14:paraId="4BA368C8" w14:textId="77777777" w:rsidR="006229FE" w:rsidRPr="002619F0" w:rsidRDefault="006229FE" w:rsidP="006229FE">
      <w:pPr>
        <w:pStyle w:val="Default"/>
        <w:numPr>
          <w:ilvl w:val="0"/>
          <w:numId w:val="1"/>
        </w:numPr>
        <w:spacing w:after="34"/>
        <w:rPr>
          <w:sz w:val="22"/>
          <w:szCs w:val="22"/>
        </w:rPr>
      </w:pPr>
      <w:r w:rsidRPr="002619F0">
        <w:rPr>
          <w:sz w:val="22"/>
          <w:szCs w:val="22"/>
        </w:rPr>
        <w:t>Tim Cass</w:t>
      </w:r>
    </w:p>
    <w:p w14:paraId="56F7AC8D" w14:textId="77777777" w:rsidR="006229FE" w:rsidRPr="002619F0" w:rsidRDefault="006229FE" w:rsidP="006229FE">
      <w:pPr>
        <w:pStyle w:val="Default"/>
        <w:numPr>
          <w:ilvl w:val="0"/>
          <w:numId w:val="1"/>
        </w:numPr>
        <w:spacing w:after="34"/>
        <w:rPr>
          <w:sz w:val="22"/>
          <w:szCs w:val="22"/>
        </w:rPr>
      </w:pPr>
      <w:r w:rsidRPr="002619F0">
        <w:rPr>
          <w:sz w:val="22"/>
          <w:szCs w:val="22"/>
        </w:rPr>
        <w:t xml:space="preserve">Pete Carson </w:t>
      </w:r>
    </w:p>
    <w:p w14:paraId="76A38CA3" w14:textId="77777777" w:rsidR="006229FE" w:rsidRDefault="006229FE" w:rsidP="006229FE">
      <w:pPr>
        <w:pStyle w:val="Default"/>
        <w:spacing w:after="34"/>
        <w:rPr>
          <w:b/>
          <w:bCs/>
          <w:sz w:val="22"/>
          <w:szCs w:val="22"/>
        </w:rPr>
      </w:pPr>
    </w:p>
    <w:p w14:paraId="7B574D3C" w14:textId="77777777" w:rsidR="006229FE" w:rsidRDefault="006229FE" w:rsidP="006229FE">
      <w:pPr>
        <w:pStyle w:val="Default"/>
        <w:spacing w:after="34"/>
        <w:rPr>
          <w:b/>
          <w:bCs/>
          <w:sz w:val="22"/>
          <w:szCs w:val="22"/>
        </w:rPr>
      </w:pPr>
      <w:r>
        <w:rPr>
          <w:b/>
          <w:bCs/>
          <w:sz w:val="22"/>
          <w:szCs w:val="22"/>
        </w:rPr>
        <w:t xml:space="preserve">Others Present: </w:t>
      </w:r>
    </w:p>
    <w:p w14:paraId="5F3AF918" w14:textId="77777777" w:rsidR="006229FE" w:rsidRDefault="006229FE" w:rsidP="006229FE">
      <w:pPr>
        <w:pStyle w:val="Default"/>
        <w:spacing w:after="34"/>
        <w:rPr>
          <w:sz w:val="22"/>
          <w:szCs w:val="22"/>
        </w:rPr>
      </w:pPr>
      <w:r>
        <w:rPr>
          <w:sz w:val="22"/>
          <w:szCs w:val="22"/>
        </w:rPr>
        <w:t>Scott Benge- Catapult Consulting</w:t>
      </w:r>
    </w:p>
    <w:p w14:paraId="7473091F" w14:textId="77777777" w:rsidR="006229FE" w:rsidRDefault="006229FE" w:rsidP="006229FE">
      <w:pPr>
        <w:pStyle w:val="Default"/>
        <w:spacing w:after="34"/>
        <w:rPr>
          <w:sz w:val="22"/>
          <w:szCs w:val="22"/>
        </w:rPr>
      </w:pPr>
      <w:r>
        <w:rPr>
          <w:sz w:val="22"/>
          <w:szCs w:val="22"/>
        </w:rPr>
        <w:t>Alex Keeton- Catapult Consulting</w:t>
      </w:r>
    </w:p>
    <w:p w14:paraId="7C31F0AE" w14:textId="77777777" w:rsidR="006229FE" w:rsidRDefault="006229FE" w:rsidP="006229FE">
      <w:pPr>
        <w:pStyle w:val="Default"/>
        <w:spacing w:after="34"/>
        <w:rPr>
          <w:sz w:val="22"/>
          <w:szCs w:val="22"/>
        </w:rPr>
      </w:pPr>
      <w:r>
        <w:rPr>
          <w:sz w:val="22"/>
          <w:szCs w:val="22"/>
        </w:rPr>
        <w:t xml:space="preserve">Nicole Pieterse- Legal Counsel </w:t>
      </w:r>
    </w:p>
    <w:p w14:paraId="35C2940D" w14:textId="77777777" w:rsidR="006229FE" w:rsidRDefault="006229FE" w:rsidP="006229FE">
      <w:pPr>
        <w:pStyle w:val="Default"/>
        <w:spacing w:after="34"/>
        <w:rPr>
          <w:sz w:val="22"/>
          <w:szCs w:val="22"/>
        </w:rPr>
      </w:pPr>
      <w:r>
        <w:rPr>
          <w:sz w:val="22"/>
          <w:szCs w:val="22"/>
        </w:rPr>
        <w:t>Catie Bell #301</w:t>
      </w:r>
    </w:p>
    <w:p w14:paraId="04B67C69" w14:textId="77777777" w:rsidR="006229FE" w:rsidRDefault="006229FE" w:rsidP="006229FE">
      <w:pPr>
        <w:pStyle w:val="Default"/>
        <w:spacing w:after="34"/>
        <w:rPr>
          <w:sz w:val="22"/>
          <w:szCs w:val="22"/>
        </w:rPr>
      </w:pPr>
      <w:r>
        <w:rPr>
          <w:sz w:val="22"/>
          <w:szCs w:val="22"/>
        </w:rPr>
        <w:t xml:space="preserve">Richard </w:t>
      </w:r>
      <w:proofErr w:type="spellStart"/>
      <w:r>
        <w:rPr>
          <w:sz w:val="22"/>
          <w:szCs w:val="22"/>
        </w:rPr>
        <w:t>Udd</w:t>
      </w:r>
      <w:proofErr w:type="spellEnd"/>
      <w:r>
        <w:rPr>
          <w:sz w:val="22"/>
          <w:szCs w:val="22"/>
        </w:rPr>
        <w:t xml:space="preserve"> #801</w:t>
      </w:r>
    </w:p>
    <w:p w14:paraId="67CF78C5" w14:textId="77777777" w:rsidR="006229FE" w:rsidRDefault="006229FE" w:rsidP="006229FE">
      <w:pPr>
        <w:pStyle w:val="Default"/>
        <w:spacing w:after="34"/>
        <w:rPr>
          <w:sz w:val="22"/>
          <w:szCs w:val="22"/>
        </w:rPr>
      </w:pPr>
      <w:r>
        <w:rPr>
          <w:sz w:val="22"/>
          <w:szCs w:val="22"/>
        </w:rPr>
        <w:t xml:space="preserve">Brain </w:t>
      </w:r>
      <w:proofErr w:type="spellStart"/>
      <w:r>
        <w:rPr>
          <w:sz w:val="22"/>
          <w:szCs w:val="22"/>
        </w:rPr>
        <w:t>Linxwiler</w:t>
      </w:r>
      <w:proofErr w:type="spellEnd"/>
      <w:r>
        <w:rPr>
          <w:sz w:val="22"/>
          <w:szCs w:val="22"/>
        </w:rPr>
        <w:t xml:space="preserve"> #901</w:t>
      </w:r>
    </w:p>
    <w:p w14:paraId="1D59195A" w14:textId="77777777" w:rsidR="006229FE" w:rsidRDefault="006229FE" w:rsidP="006229FE">
      <w:pPr>
        <w:pStyle w:val="Default"/>
        <w:spacing w:after="34"/>
        <w:rPr>
          <w:sz w:val="22"/>
          <w:szCs w:val="22"/>
        </w:rPr>
      </w:pPr>
      <w:r>
        <w:rPr>
          <w:sz w:val="22"/>
          <w:szCs w:val="22"/>
        </w:rPr>
        <w:t xml:space="preserve">Leon </w:t>
      </w:r>
      <w:proofErr w:type="spellStart"/>
      <w:r>
        <w:rPr>
          <w:sz w:val="22"/>
          <w:szCs w:val="22"/>
        </w:rPr>
        <w:t>Aarts</w:t>
      </w:r>
      <w:proofErr w:type="spellEnd"/>
      <w:r>
        <w:rPr>
          <w:sz w:val="22"/>
          <w:szCs w:val="22"/>
        </w:rPr>
        <w:t xml:space="preserve"> #1202</w:t>
      </w:r>
    </w:p>
    <w:p w14:paraId="7E2E47DD" w14:textId="77777777" w:rsidR="006229FE" w:rsidRDefault="006229FE" w:rsidP="006229FE">
      <w:pPr>
        <w:pStyle w:val="Default"/>
        <w:spacing w:after="34"/>
        <w:rPr>
          <w:sz w:val="22"/>
          <w:szCs w:val="22"/>
        </w:rPr>
      </w:pPr>
      <w:r>
        <w:rPr>
          <w:sz w:val="22"/>
          <w:szCs w:val="22"/>
        </w:rPr>
        <w:t xml:space="preserve">Anne </w:t>
      </w:r>
      <w:proofErr w:type="spellStart"/>
      <w:r>
        <w:rPr>
          <w:sz w:val="22"/>
          <w:szCs w:val="22"/>
        </w:rPr>
        <w:t>Risewick</w:t>
      </w:r>
      <w:proofErr w:type="spellEnd"/>
      <w:r>
        <w:rPr>
          <w:sz w:val="22"/>
          <w:szCs w:val="22"/>
        </w:rPr>
        <w:t xml:space="preserve"> #1102</w:t>
      </w:r>
    </w:p>
    <w:p w14:paraId="5087F600" w14:textId="77777777" w:rsidR="006229FE" w:rsidRDefault="006229FE" w:rsidP="006229FE">
      <w:pPr>
        <w:pStyle w:val="Default"/>
        <w:spacing w:after="34"/>
        <w:rPr>
          <w:sz w:val="22"/>
          <w:szCs w:val="22"/>
        </w:rPr>
      </w:pPr>
      <w:r>
        <w:rPr>
          <w:sz w:val="22"/>
          <w:szCs w:val="22"/>
        </w:rPr>
        <w:t xml:space="preserve">JC </w:t>
      </w:r>
      <w:proofErr w:type="spellStart"/>
      <w:r>
        <w:rPr>
          <w:sz w:val="22"/>
          <w:szCs w:val="22"/>
        </w:rPr>
        <w:t>Risewick</w:t>
      </w:r>
      <w:proofErr w:type="spellEnd"/>
      <w:r>
        <w:rPr>
          <w:sz w:val="22"/>
          <w:szCs w:val="22"/>
        </w:rPr>
        <w:t xml:space="preserve"> #1102</w:t>
      </w:r>
    </w:p>
    <w:p w14:paraId="0AF53CA3" w14:textId="77777777" w:rsidR="006229FE" w:rsidRDefault="006229FE" w:rsidP="006229FE">
      <w:pPr>
        <w:pStyle w:val="Default"/>
        <w:spacing w:after="34"/>
        <w:rPr>
          <w:sz w:val="22"/>
          <w:szCs w:val="22"/>
        </w:rPr>
      </w:pPr>
      <w:proofErr w:type="spellStart"/>
      <w:r>
        <w:rPr>
          <w:sz w:val="22"/>
          <w:szCs w:val="22"/>
        </w:rPr>
        <w:t>DeNita</w:t>
      </w:r>
      <w:proofErr w:type="spellEnd"/>
      <w:r>
        <w:rPr>
          <w:sz w:val="22"/>
          <w:szCs w:val="22"/>
        </w:rPr>
        <w:t xml:space="preserve"> Freeman #1101</w:t>
      </w:r>
    </w:p>
    <w:p w14:paraId="7D23FC7F" w14:textId="77777777" w:rsidR="006229FE" w:rsidRDefault="006229FE" w:rsidP="006229FE">
      <w:pPr>
        <w:pStyle w:val="Default"/>
        <w:numPr>
          <w:ilvl w:val="0"/>
          <w:numId w:val="1"/>
        </w:numPr>
        <w:spacing w:after="34"/>
        <w:rPr>
          <w:b/>
          <w:bCs/>
          <w:sz w:val="22"/>
          <w:szCs w:val="22"/>
        </w:rPr>
      </w:pPr>
    </w:p>
    <w:p w14:paraId="689A98AF" w14:textId="77777777" w:rsidR="006229FE" w:rsidRDefault="006229FE" w:rsidP="006229FE">
      <w:pPr>
        <w:pStyle w:val="Default"/>
        <w:numPr>
          <w:ilvl w:val="0"/>
          <w:numId w:val="1"/>
        </w:numPr>
        <w:spacing w:after="34"/>
        <w:rPr>
          <w:b/>
          <w:bCs/>
          <w:sz w:val="22"/>
          <w:szCs w:val="22"/>
        </w:rPr>
      </w:pPr>
      <w:r>
        <w:rPr>
          <w:b/>
          <w:bCs/>
          <w:sz w:val="22"/>
          <w:szCs w:val="22"/>
        </w:rPr>
        <w:t>Proof of Quorum:</w:t>
      </w:r>
    </w:p>
    <w:p w14:paraId="0DE057DB" w14:textId="77777777" w:rsidR="006229FE" w:rsidRDefault="006229FE" w:rsidP="006229FE">
      <w:pPr>
        <w:pStyle w:val="Default"/>
        <w:spacing w:after="34"/>
        <w:rPr>
          <w:sz w:val="22"/>
          <w:szCs w:val="22"/>
        </w:rPr>
      </w:pPr>
      <w:r>
        <w:rPr>
          <w:sz w:val="22"/>
          <w:szCs w:val="22"/>
        </w:rPr>
        <w:t>A quorum was met with 3 board members present.</w:t>
      </w:r>
    </w:p>
    <w:p w14:paraId="72971DB5" w14:textId="77777777" w:rsidR="006229FE" w:rsidRDefault="006229FE" w:rsidP="006229FE">
      <w:pPr>
        <w:pStyle w:val="Default"/>
        <w:spacing w:after="34"/>
        <w:rPr>
          <w:b/>
          <w:bCs/>
          <w:sz w:val="22"/>
          <w:szCs w:val="22"/>
        </w:rPr>
      </w:pPr>
    </w:p>
    <w:p w14:paraId="2A5BAEF4" w14:textId="77777777" w:rsidR="006229FE" w:rsidRDefault="006229FE" w:rsidP="006229FE">
      <w:pPr>
        <w:pStyle w:val="Default"/>
        <w:spacing w:after="34"/>
        <w:rPr>
          <w:b/>
          <w:bCs/>
          <w:sz w:val="22"/>
          <w:szCs w:val="22"/>
        </w:rPr>
      </w:pPr>
      <w:r>
        <w:rPr>
          <w:b/>
          <w:bCs/>
          <w:sz w:val="22"/>
          <w:szCs w:val="22"/>
        </w:rPr>
        <w:t xml:space="preserve">Scott Benge called the meeting to order at 3:00 p.m. </w:t>
      </w:r>
    </w:p>
    <w:p w14:paraId="1A538668" w14:textId="77777777" w:rsidR="006229FE" w:rsidRDefault="006229FE" w:rsidP="006229FE">
      <w:pPr>
        <w:pStyle w:val="Default"/>
        <w:spacing w:after="34"/>
        <w:rPr>
          <w:b/>
          <w:bCs/>
          <w:sz w:val="22"/>
          <w:szCs w:val="22"/>
        </w:rPr>
      </w:pPr>
    </w:p>
    <w:p w14:paraId="11580D5D" w14:textId="77777777" w:rsidR="006229FE" w:rsidRDefault="006229FE" w:rsidP="006229FE">
      <w:pPr>
        <w:pStyle w:val="Default"/>
        <w:spacing w:after="34"/>
        <w:rPr>
          <w:b/>
          <w:bCs/>
          <w:sz w:val="22"/>
          <w:szCs w:val="22"/>
        </w:rPr>
      </w:pPr>
      <w:r>
        <w:rPr>
          <w:b/>
          <w:bCs/>
          <w:sz w:val="22"/>
          <w:szCs w:val="22"/>
        </w:rPr>
        <w:t>Proof of Notice:</w:t>
      </w:r>
    </w:p>
    <w:p w14:paraId="7A056A7E" w14:textId="77777777" w:rsidR="006229FE" w:rsidRDefault="006229FE" w:rsidP="006229FE">
      <w:r>
        <w:t>Notice for the April 26</w:t>
      </w:r>
      <w:r w:rsidRPr="00701796">
        <w:rPr>
          <w:vertAlign w:val="superscript"/>
        </w:rPr>
        <w:t>th</w:t>
      </w:r>
      <w:r>
        <w:t xml:space="preserve"> meeting was sent out on 3/29/2021, with a reminder sent out 4/26/2021.</w:t>
      </w:r>
    </w:p>
    <w:p w14:paraId="3CD36F71" w14:textId="77777777" w:rsidR="006229FE" w:rsidRDefault="006229FE" w:rsidP="006229FE">
      <w:pPr>
        <w:pStyle w:val="Default"/>
        <w:numPr>
          <w:ilvl w:val="0"/>
          <w:numId w:val="1"/>
        </w:numPr>
        <w:spacing w:after="34"/>
        <w:rPr>
          <w:b/>
          <w:bCs/>
          <w:sz w:val="22"/>
          <w:szCs w:val="22"/>
        </w:rPr>
      </w:pPr>
      <w:r>
        <w:rPr>
          <w:b/>
          <w:bCs/>
          <w:sz w:val="22"/>
          <w:szCs w:val="22"/>
        </w:rPr>
        <w:t xml:space="preserve">Approve Agenda for 4-26-2021 Meeting: </w:t>
      </w:r>
    </w:p>
    <w:p w14:paraId="16670BB5" w14:textId="77777777" w:rsidR="006229FE" w:rsidRDefault="006229FE" w:rsidP="006229FE">
      <w:pPr>
        <w:pStyle w:val="Default"/>
        <w:numPr>
          <w:ilvl w:val="0"/>
          <w:numId w:val="1"/>
        </w:numPr>
        <w:spacing w:after="34"/>
        <w:rPr>
          <w:b/>
          <w:bCs/>
          <w:sz w:val="22"/>
          <w:szCs w:val="22"/>
        </w:rPr>
      </w:pPr>
      <w:r>
        <w:rPr>
          <w:sz w:val="22"/>
          <w:szCs w:val="22"/>
        </w:rPr>
        <w:t>Tim Cass motioned to approve the agenda. Pete Carson seconded that motion, the motion passed unanimously.</w:t>
      </w:r>
    </w:p>
    <w:p w14:paraId="0A38E770" w14:textId="77777777" w:rsidR="006229FE" w:rsidRDefault="006229FE" w:rsidP="006229FE">
      <w:pPr>
        <w:pStyle w:val="Default"/>
        <w:spacing w:after="34"/>
        <w:rPr>
          <w:b/>
          <w:bCs/>
          <w:sz w:val="22"/>
          <w:szCs w:val="22"/>
        </w:rPr>
      </w:pPr>
    </w:p>
    <w:p w14:paraId="44136E82" w14:textId="77777777" w:rsidR="006229FE" w:rsidRDefault="006229FE" w:rsidP="006229FE">
      <w:pPr>
        <w:pStyle w:val="Default"/>
        <w:spacing w:after="34"/>
        <w:rPr>
          <w:b/>
          <w:bCs/>
          <w:sz w:val="22"/>
          <w:szCs w:val="22"/>
        </w:rPr>
      </w:pPr>
      <w:r w:rsidRPr="002619F0">
        <w:rPr>
          <w:b/>
          <w:bCs/>
          <w:sz w:val="22"/>
          <w:szCs w:val="22"/>
        </w:rPr>
        <w:t xml:space="preserve">Approval of minutes of prior board meeting </w:t>
      </w:r>
      <w:r>
        <w:rPr>
          <w:b/>
          <w:bCs/>
          <w:sz w:val="22"/>
          <w:szCs w:val="22"/>
        </w:rPr>
        <w:t>3-29</w:t>
      </w:r>
      <w:r w:rsidRPr="002619F0">
        <w:rPr>
          <w:b/>
          <w:bCs/>
          <w:sz w:val="22"/>
          <w:szCs w:val="22"/>
        </w:rPr>
        <w:t>-2021:</w:t>
      </w:r>
      <w:r>
        <w:rPr>
          <w:b/>
          <w:bCs/>
          <w:sz w:val="22"/>
          <w:szCs w:val="22"/>
        </w:rPr>
        <w:t xml:space="preserve"> </w:t>
      </w:r>
    </w:p>
    <w:p w14:paraId="38833B42" w14:textId="77777777" w:rsidR="006229FE" w:rsidRDefault="006229FE" w:rsidP="006229FE">
      <w:pPr>
        <w:pStyle w:val="Default"/>
        <w:spacing w:after="34"/>
        <w:rPr>
          <w:sz w:val="22"/>
          <w:szCs w:val="22"/>
        </w:rPr>
      </w:pPr>
      <w:r>
        <w:rPr>
          <w:sz w:val="22"/>
          <w:szCs w:val="22"/>
        </w:rPr>
        <w:t xml:space="preserve">Michelle </w:t>
      </w:r>
      <w:proofErr w:type="spellStart"/>
      <w:r>
        <w:rPr>
          <w:sz w:val="22"/>
          <w:szCs w:val="22"/>
        </w:rPr>
        <w:t>Caporicci</w:t>
      </w:r>
      <w:proofErr w:type="spellEnd"/>
      <w:r>
        <w:rPr>
          <w:sz w:val="22"/>
          <w:szCs w:val="22"/>
        </w:rPr>
        <w:t xml:space="preserve"> made a motion to approve the minutes subject to the update of an owner being in favor of the fire pit removal. Tim Cass seconded that motion, the motion passed unanimously.</w:t>
      </w:r>
    </w:p>
    <w:p w14:paraId="1D851823" w14:textId="77777777" w:rsidR="006229FE" w:rsidRPr="00701796" w:rsidRDefault="006229FE" w:rsidP="006229FE">
      <w:pPr>
        <w:pStyle w:val="Default"/>
        <w:spacing w:after="34"/>
        <w:rPr>
          <w:b/>
          <w:bCs/>
          <w:sz w:val="22"/>
          <w:szCs w:val="22"/>
        </w:rPr>
      </w:pPr>
    </w:p>
    <w:p w14:paraId="15FBC34B" w14:textId="77777777" w:rsidR="006229FE" w:rsidRDefault="006229FE" w:rsidP="006229FE">
      <w:pPr>
        <w:pStyle w:val="Default"/>
        <w:numPr>
          <w:ilvl w:val="0"/>
          <w:numId w:val="1"/>
        </w:numPr>
        <w:spacing w:after="34"/>
        <w:rPr>
          <w:b/>
          <w:bCs/>
          <w:sz w:val="22"/>
          <w:szCs w:val="22"/>
        </w:rPr>
      </w:pPr>
      <w:r>
        <w:rPr>
          <w:b/>
          <w:bCs/>
          <w:sz w:val="22"/>
          <w:szCs w:val="22"/>
        </w:rPr>
        <w:t>Old Business:</w:t>
      </w:r>
    </w:p>
    <w:p w14:paraId="767FE025" w14:textId="77777777" w:rsidR="006229FE" w:rsidRDefault="006229FE" w:rsidP="006229FE">
      <w:pPr>
        <w:pStyle w:val="Default"/>
        <w:spacing w:after="34"/>
        <w:rPr>
          <w:b/>
          <w:bCs/>
          <w:sz w:val="22"/>
          <w:szCs w:val="22"/>
        </w:rPr>
      </w:pPr>
      <w:r>
        <w:rPr>
          <w:b/>
          <w:bCs/>
          <w:sz w:val="22"/>
          <w:szCs w:val="22"/>
        </w:rPr>
        <w:t xml:space="preserve">No Old Business. </w:t>
      </w:r>
    </w:p>
    <w:p w14:paraId="22C6EBB9" w14:textId="77777777" w:rsidR="006229FE" w:rsidRDefault="006229FE" w:rsidP="006229FE">
      <w:pPr>
        <w:pStyle w:val="Default"/>
        <w:spacing w:after="34"/>
        <w:rPr>
          <w:b/>
          <w:bCs/>
          <w:sz w:val="22"/>
          <w:szCs w:val="22"/>
        </w:rPr>
      </w:pPr>
    </w:p>
    <w:p w14:paraId="5C227911" w14:textId="77777777" w:rsidR="006229FE" w:rsidRDefault="006229FE" w:rsidP="006229FE">
      <w:pPr>
        <w:pStyle w:val="Default"/>
        <w:spacing w:after="34"/>
        <w:rPr>
          <w:b/>
          <w:bCs/>
          <w:sz w:val="22"/>
          <w:szCs w:val="22"/>
        </w:rPr>
      </w:pPr>
    </w:p>
    <w:p w14:paraId="444DCA7C" w14:textId="285EE922" w:rsidR="006229FE" w:rsidRDefault="006229FE" w:rsidP="006229FE">
      <w:pPr>
        <w:pStyle w:val="Default"/>
        <w:spacing w:after="34"/>
        <w:rPr>
          <w:b/>
          <w:bCs/>
          <w:sz w:val="22"/>
          <w:szCs w:val="22"/>
        </w:rPr>
      </w:pPr>
      <w:r>
        <w:rPr>
          <w:b/>
          <w:bCs/>
          <w:sz w:val="22"/>
          <w:szCs w:val="22"/>
        </w:rPr>
        <w:t xml:space="preserve">New Business: </w:t>
      </w:r>
      <w:r w:rsidRPr="00A05517">
        <w:rPr>
          <w:b/>
          <w:bCs/>
          <w:sz w:val="22"/>
          <w:szCs w:val="22"/>
        </w:rPr>
        <w:t xml:space="preserve">Appointment of new Director to fill vacancy </w:t>
      </w:r>
    </w:p>
    <w:p w14:paraId="775DCC50" w14:textId="00D968CB" w:rsidR="006229FE" w:rsidRPr="003A6406" w:rsidRDefault="006229FE" w:rsidP="003A6406">
      <w:r w:rsidRPr="003109D8">
        <w:lastRenderedPageBreak/>
        <w:t xml:space="preserve">Tom Forman consulted with Scott Benge </w:t>
      </w:r>
      <w:r w:rsidR="003A6406">
        <w:t xml:space="preserve">and </w:t>
      </w:r>
      <w:r w:rsidRPr="003109D8">
        <w:t xml:space="preserve">would like the board to consider installing a step facing the ski slope on </w:t>
      </w:r>
      <w:r w:rsidR="003A6406">
        <w:t xml:space="preserve">his </w:t>
      </w:r>
      <w:r w:rsidRPr="003109D8">
        <w:t xml:space="preserve">deck. </w:t>
      </w:r>
      <w:r w:rsidR="003A6406">
        <w:t>Tom Forman stated that the other</w:t>
      </w:r>
      <w:r w:rsidRPr="003109D8">
        <w:t xml:space="preserve"> decks have a step </w:t>
      </w:r>
      <w:r w:rsidR="003A6406">
        <w:t xml:space="preserve">on the porch, </w:t>
      </w:r>
      <w:r w:rsidRPr="003109D8">
        <w:t>and he would like a step leading to the lawn</w:t>
      </w:r>
      <w:r w:rsidR="003A6406">
        <w:t xml:space="preserve"> which is around a 2 ft. drop</w:t>
      </w:r>
      <w:r w:rsidRPr="003109D8">
        <w:t xml:space="preserve">. The board agreed to come back to the issue after having Scott </w:t>
      </w:r>
      <w:r>
        <w:t>analyze</w:t>
      </w:r>
      <w:r w:rsidRPr="003109D8">
        <w:t xml:space="preserve"> the situation</w:t>
      </w:r>
      <w:r>
        <w:t xml:space="preserve"> further</w:t>
      </w:r>
      <w:r w:rsidRPr="003109D8">
        <w:t xml:space="preserve">. Karen </w:t>
      </w:r>
      <w:r>
        <w:t>L</w:t>
      </w:r>
      <w:r w:rsidRPr="003109D8">
        <w:t xml:space="preserve">ocke requested the adjustment of stone wall at the end of her </w:t>
      </w:r>
      <w:r w:rsidRPr="003A6406">
        <w:rPr>
          <w:b/>
          <w:bCs/>
        </w:rPr>
        <w:t>gar</w:t>
      </w:r>
      <w:r w:rsidR="003A6406" w:rsidRPr="003A6406">
        <w:rPr>
          <w:b/>
          <w:bCs/>
        </w:rPr>
        <w:t>age</w:t>
      </w:r>
      <w:r w:rsidR="003A6406">
        <w:t xml:space="preserve"> du</w:t>
      </w:r>
      <w:r w:rsidR="003A6406" w:rsidRPr="003109D8">
        <w:t>e</w:t>
      </w:r>
      <w:r w:rsidRPr="003109D8">
        <w:t xml:space="preserve"> to it moving over </w:t>
      </w:r>
      <w:r w:rsidR="003A6406" w:rsidRPr="003109D8">
        <w:t>time</w:t>
      </w:r>
      <w:r w:rsidR="003A6406">
        <w:t xml:space="preserve">, </w:t>
      </w:r>
      <w:r w:rsidR="003A6406" w:rsidRPr="003109D8">
        <w:t>and</w:t>
      </w:r>
      <w:r w:rsidRPr="003109D8">
        <w:t xml:space="preserve"> making it </w:t>
      </w:r>
      <w:r w:rsidRPr="003109D8">
        <w:rPr>
          <w:b/>
          <w:bCs/>
        </w:rPr>
        <w:t xml:space="preserve">difficult for them to </w:t>
      </w:r>
      <w:r>
        <w:rPr>
          <w:b/>
          <w:bCs/>
        </w:rPr>
        <w:t>access</w:t>
      </w:r>
      <w:r w:rsidRPr="003109D8">
        <w:rPr>
          <w:b/>
          <w:bCs/>
        </w:rPr>
        <w:t xml:space="preserve"> their garage </w:t>
      </w:r>
      <w:r w:rsidRPr="003109D8">
        <w:t xml:space="preserve">as well as being an eye sore. Tim Cass suggested that Scott look at the rocks in the following week, and see if it would be sufficient to get rid of the rocks. The </w:t>
      </w:r>
      <w:proofErr w:type="spellStart"/>
      <w:r w:rsidRPr="003109D8">
        <w:t>Lockes</w:t>
      </w:r>
      <w:proofErr w:type="spellEnd"/>
      <w:r w:rsidRPr="003109D8">
        <w:t xml:space="preserve"> pointed out they would like larger landscaping rocks due to hikers using the area and knocking snow into their driveway creating difficulties for them.  Scott will discuss the available options </w:t>
      </w:r>
      <w:r w:rsidR="003A6406">
        <w:t xml:space="preserve">to handle the stone wall </w:t>
      </w:r>
      <w:r w:rsidRPr="003109D8">
        <w:t>with the landscapers.</w:t>
      </w:r>
      <w:r>
        <w:rPr>
          <w:b/>
          <w:bCs/>
        </w:rPr>
        <w:t xml:space="preserve">  </w:t>
      </w:r>
      <w:r w:rsidRPr="003109D8">
        <w:t xml:space="preserve">Scott Benge </w:t>
      </w:r>
      <w:r w:rsidR="003A6406">
        <w:t>described</w:t>
      </w:r>
      <w:r w:rsidRPr="003109D8">
        <w:t xml:space="preserve"> the roof leak in Brian </w:t>
      </w:r>
      <w:proofErr w:type="spellStart"/>
      <w:r w:rsidRPr="003109D8">
        <w:t>Linxwiler’s</w:t>
      </w:r>
      <w:proofErr w:type="spellEnd"/>
      <w:r w:rsidRPr="003109D8">
        <w:t xml:space="preserve"> unit #901.</w:t>
      </w:r>
      <w:r w:rsidR="003A6406" w:rsidRPr="003A6406">
        <w:t xml:space="preserve"> </w:t>
      </w:r>
      <w:r w:rsidR="003A6406">
        <w:t>Elk Mountain Property did not</w:t>
      </w:r>
      <w:r w:rsidR="003A6406">
        <w:t xml:space="preserve"> use the proper screws on </w:t>
      </w:r>
      <w:r w:rsidR="003A6406">
        <w:t xml:space="preserve">Brian </w:t>
      </w:r>
      <w:proofErr w:type="spellStart"/>
      <w:r w:rsidR="003A6406">
        <w:t>Linxwiler’s</w:t>
      </w:r>
      <w:proofErr w:type="spellEnd"/>
      <w:r w:rsidR="003A6406">
        <w:t xml:space="preserve"> side of the roof a</w:t>
      </w:r>
      <w:r w:rsidR="003A6406">
        <w:t>nd this was identified immediately by Stone Ridge Roofing.  Therefore, when an ice dams form</w:t>
      </w:r>
      <w:r w:rsidR="003A6406">
        <w:t>ed</w:t>
      </w:r>
      <w:r w:rsidR="003A6406">
        <w:t>, water r</w:t>
      </w:r>
      <w:r w:rsidR="003A6406">
        <w:t>an</w:t>
      </w:r>
      <w:r w:rsidR="003A6406">
        <w:t xml:space="preserve"> back up underneath the corrugated metal and f</w:t>
      </w:r>
      <w:r w:rsidR="003A6406">
        <w:t>ound</w:t>
      </w:r>
      <w:r w:rsidR="003A6406">
        <w:t xml:space="preserve"> its way into the holes that those improper screws left behind that are not grabbing the snow/ice shield properly.</w:t>
      </w:r>
      <w:r w:rsidR="003A6406">
        <w:t xml:space="preserve"> Scott</w:t>
      </w:r>
      <w:r>
        <w:t xml:space="preserve"> has been in continuous contact with Elk Mountain Property to address the issue and to have them cover some if not all the</w:t>
      </w:r>
      <w:r w:rsidR="003F4177">
        <w:t xml:space="preserve"> cost of</w:t>
      </w:r>
      <w:r>
        <w:t xml:space="preserve"> damages. He will keep the board up to date on his progress with Elk Mountain Property. Tim Cass expressed that he would like to hold those who are making costly mistakes accountable.  Scott stated that moving forward Stone Ridge Roofing will be the roofers used.  Karen Locke discussed the Treks board lining</w:t>
      </w:r>
      <w:r w:rsidR="003F4177">
        <w:t xml:space="preserve"> on her deck</w:t>
      </w:r>
      <w:r>
        <w:t xml:space="preserve"> coming up. Scott Benge will be there with the contractor who did the work </w:t>
      </w:r>
      <w:r w:rsidR="003F4177">
        <w:t xml:space="preserve">in the following week </w:t>
      </w:r>
      <w:r>
        <w:t>and they will look at the area. The board discussed the vacant board position, and will come back to it in a later meeting after conversations with those who may have interest.</w:t>
      </w:r>
    </w:p>
    <w:p w14:paraId="64740E06" w14:textId="77777777" w:rsidR="006229FE" w:rsidRDefault="006229FE" w:rsidP="006229FE">
      <w:pPr>
        <w:pStyle w:val="Default"/>
        <w:spacing w:after="34"/>
        <w:rPr>
          <w:b/>
          <w:bCs/>
          <w:sz w:val="22"/>
          <w:szCs w:val="22"/>
        </w:rPr>
      </w:pPr>
    </w:p>
    <w:p w14:paraId="534AEAD9" w14:textId="77777777" w:rsidR="006229FE" w:rsidRDefault="006229FE" w:rsidP="006229FE">
      <w:pPr>
        <w:pStyle w:val="Default"/>
        <w:spacing w:after="34"/>
        <w:rPr>
          <w:b/>
          <w:bCs/>
          <w:sz w:val="22"/>
          <w:szCs w:val="22"/>
        </w:rPr>
      </w:pPr>
      <w:r>
        <w:rPr>
          <w:b/>
          <w:bCs/>
          <w:sz w:val="22"/>
          <w:szCs w:val="22"/>
        </w:rPr>
        <w:t xml:space="preserve">Update on Unit 1201 Water Leak </w:t>
      </w:r>
    </w:p>
    <w:p w14:paraId="77E6722B" w14:textId="35DBCBDD" w:rsidR="006229FE" w:rsidRPr="00E456D8" w:rsidRDefault="006229FE" w:rsidP="006229FE">
      <w:r>
        <w:t xml:space="preserve">Scott Benge stated the common area repairs have been done, and he will do the final walkthrough of the foyer. The remodel in </w:t>
      </w:r>
      <w:r w:rsidR="003F4177">
        <w:t xml:space="preserve">David </w:t>
      </w:r>
      <w:proofErr w:type="spellStart"/>
      <w:r w:rsidR="003F4177">
        <w:t>Frys</w:t>
      </w:r>
      <w:proofErr w:type="spellEnd"/>
      <w:r w:rsidR="003F4177">
        <w:t xml:space="preserve"> Unit #1201</w:t>
      </w:r>
      <w:r>
        <w:t xml:space="preserve"> has been started. Scott stated $122,000 is what</w:t>
      </w:r>
      <w:r w:rsidR="003F4177">
        <w:t xml:space="preserve"> the HOA</w:t>
      </w:r>
      <w:r>
        <w:t xml:space="preserve"> has been paid thus far, with more costs incurring.  Leon </w:t>
      </w:r>
      <w:proofErr w:type="spellStart"/>
      <w:r>
        <w:t>Aarts</w:t>
      </w:r>
      <w:proofErr w:type="spellEnd"/>
      <w:r>
        <w:t xml:space="preserve"> will check to make sure they </w:t>
      </w:r>
      <w:r w:rsidR="003F4177">
        <w:t>ha</w:t>
      </w:r>
      <w:r>
        <w:t xml:space="preserve">ve not paid any invoices, and the HOA has incurred all of the costs. </w:t>
      </w:r>
    </w:p>
    <w:p w14:paraId="5EB6E33D" w14:textId="77777777" w:rsidR="006229FE" w:rsidRPr="00E456D8" w:rsidRDefault="006229FE" w:rsidP="006229FE">
      <w:pPr>
        <w:pStyle w:val="Default"/>
        <w:numPr>
          <w:ilvl w:val="0"/>
          <w:numId w:val="1"/>
        </w:numPr>
        <w:spacing w:after="34"/>
        <w:rPr>
          <w:b/>
          <w:bCs/>
          <w:sz w:val="22"/>
          <w:szCs w:val="22"/>
        </w:rPr>
      </w:pPr>
      <w:r>
        <w:rPr>
          <w:b/>
          <w:bCs/>
          <w:sz w:val="22"/>
          <w:szCs w:val="22"/>
        </w:rPr>
        <w:t>Executive Session:</w:t>
      </w:r>
    </w:p>
    <w:p w14:paraId="293892AC" w14:textId="2C646F9F" w:rsidR="006229FE" w:rsidRDefault="003A6406" w:rsidP="006229FE">
      <w:pPr>
        <w:pStyle w:val="Default"/>
        <w:numPr>
          <w:ilvl w:val="0"/>
          <w:numId w:val="1"/>
        </w:numPr>
        <w:spacing w:after="34"/>
        <w:rPr>
          <w:sz w:val="22"/>
          <w:szCs w:val="22"/>
        </w:rPr>
      </w:pPr>
      <w:r>
        <w:rPr>
          <w:sz w:val="22"/>
          <w:szCs w:val="22"/>
        </w:rPr>
        <w:t>Tim Cass</w:t>
      </w:r>
      <w:r w:rsidR="006229FE">
        <w:rPr>
          <w:sz w:val="22"/>
          <w:szCs w:val="22"/>
        </w:rPr>
        <w:t xml:space="preserve"> made a motion to move to the executive session</w:t>
      </w:r>
      <w:r>
        <w:rPr>
          <w:sz w:val="22"/>
          <w:szCs w:val="22"/>
        </w:rPr>
        <w:t xml:space="preserve"> regarding Elk Mountain and Unit 1201 Water Leak</w:t>
      </w:r>
      <w:r w:rsidR="006229FE">
        <w:rPr>
          <w:sz w:val="22"/>
          <w:szCs w:val="22"/>
        </w:rPr>
        <w:t xml:space="preserve">. </w:t>
      </w:r>
      <w:r>
        <w:rPr>
          <w:sz w:val="22"/>
          <w:szCs w:val="22"/>
        </w:rPr>
        <w:t xml:space="preserve">Michelle </w:t>
      </w:r>
      <w:proofErr w:type="spellStart"/>
      <w:r>
        <w:rPr>
          <w:sz w:val="22"/>
          <w:szCs w:val="22"/>
        </w:rPr>
        <w:t>Caporicci</w:t>
      </w:r>
      <w:proofErr w:type="spellEnd"/>
      <w:r>
        <w:rPr>
          <w:sz w:val="22"/>
          <w:szCs w:val="22"/>
        </w:rPr>
        <w:t xml:space="preserve"> </w:t>
      </w:r>
      <w:r w:rsidR="006229FE">
        <w:rPr>
          <w:sz w:val="22"/>
          <w:szCs w:val="22"/>
        </w:rPr>
        <w:t>seconded that motion.  The motion passed unanimously</w:t>
      </w:r>
      <w:r>
        <w:rPr>
          <w:sz w:val="22"/>
          <w:szCs w:val="22"/>
        </w:rPr>
        <w:t xml:space="preserve">. </w:t>
      </w:r>
      <w:r w:rsidR="006229FE">
        <w:rPr>
          <w:sz w:val="22"/>
          <w:szCs w:val="22"/>
        </w:rPr>
        <w:t xml:space="preserve"> </w:t>
      </w:r>
    </w:p>
    <w:p w14:paraId="7A5F9F75" w14:textId="77777777" w:rsidR="006229FE" w:rsidRDefault="006229FE" w:rsidP="006229FE">
      <w:pPr>
        <w:pStyle w:val="Default"/>
        <w:spacing w:after="34"/>
        <w:rPr>
          <w:sz w:val="22"/>
          <w:szCs w:val="22"/>
        </w:rPr>
      </w:pPr>
    </w:p>
    <w:p w14:paraId="41753694" w14:textId="3BD39FF2" w:rsidR="006229FE" w:rsidRPr="003F4177" w:rsidRDefault="006229FE" w:rsidP="003F4177">
      <w:pPr>
        <w:pStyle w:val="Default"/>
        <w:numPr>
          <w:ilvl w:val="0"/>
          <w:numId w:val="1"/>
        </w:numPr>
        <w:spacing w:after="34"/>
        <w:rPr>
          <w:b/>
          <w:bCs/>
          <w:sz w:val="22"/>
          <w:szCs w:val="22"/>
        </w:rPr>
      </w:pPr>
      <w:r w:rsidRPr="003F4177">
        <w:rPr>
          <w:b/>
          <w:bCs/>
          <w:sz w:val="22"/>
          <w:szCs w:val="22"/>
        </w:rPr>
        <w:t>Consultation with Legal Counsel CRS 38-33.3-308(4)(b) and (f); and</w:t>
      </w:r>
    </w:p>
    <w:p w14:paraId="48BB94F8" w14:textId="77777777" w:rsidR="006229FE" w:rsidRDefault="006229FE" w:rsidP="006229FE">
      <w:pPr>
        <w:pStyle w:val="ListParagraph"/>
        <w:rPr>
          <w:b/>
          <w:bCs/>
        </w:rPr>
      </w:pPr>
    </w:p>
    <w:p w14:paraId="770EFE2F" w14:textId="77777777" w:rsidR="003A6406" w:rsidRDefault="003A6406" w:rsidP="006229FE">
      <w:pPr>
        <w:pStyle w:val="Default"/>
        <w:spacing w:after="34"/>
        <w:rPr>
          <w:b/>
          <w:bCs/>
          <w:sz w:val="22"/>
          <w:szCs w:val="22"/>
        </w:rPr>
      </w:pPr>
    </w:p>
    <w:p w14:paraId="6D7EE764" w14:textId="77777777" w:rsidR="003F4177" w:rsidRDefault="003F4177" w:rsidP="006229FE">
      <w:pPr>
        <w:pStyle w:val="Default"/>
        <w:spacing w:after="34"/>
        <w:rPr>
          <w:b/>
          <w:bCs/>
          <w:sz w:val="22"/>
          <w:szCs w:val="22"/>
        </w:rPr>
      </w:pPr>
    </w:p>
    <w:p w14:paraId="1D2D063A" w14:textId="77777777" w:rsidR="003F4177" w:rsidRDefault="003F4177" w:rsidP="006229FE">
      <w:pPr>
        <w:pStyle w:val="Default"/>
        <w:spacing w:after="34"/>
        <w:rPr>
          <w:b/>
          <w:bCs/>
          <w:sz w:val="22"/>
          <w:szCs w:val="22"/>
        </w:rPr>
      </w:pPr>
    </w:p>
    <w:p w14:paraId="42DF447B" w14:textId="77777777" w:rsidR="003F4177" w:rsidRDefault="003F4177" w:rsidP="006229FE">
      <w:pPr>
        <w:pStyle w:val="Default"/>
        <w:spacing w:after="34"/>
        <w:rPr>
          <w:b/>
          <w:bCs/>
          <w:sz w:val="22"/>
          <w:szCs w:val="22"/>
        </w:rPr>
      </w:pPr>
    </w:p>
    <w:p w14:paraId="2B5EE9F5" w14:textId="77777777" w:rsidR="003F4177" w:rsidRDefault="003F4177" w:rsidP="006229FE">
      <w:pPr>
        <w:pStyle w:val="Default"/>
        <w:spacing w:after="34"/>
        <w:rPr>
          <w:b/>
          <w:bCs/>
          <w:sz w:val="22"/>
          <w:szCs w:val="22"/>
        </w:rPr>
      </w:pPr>
    </w:p>
    <w:p w14:paraId="4DED5314" w14:textId="77777777" w:rsidR="003F4177" w:rsidRDefault="003F4177" w:rsidP="006229FE">
      <w:pPr>
        <w:pStyle w:val="Default"/>
        <w:spacing w:after="34"/>
        <w:rPr>
          <w:b/>
          <w:bCs/>
          <w:sz w:val="22"/>
          <w:szCs w:val="22"/>
        </w:rPr>
      </w:pPr>
    </w:p>
    <w:p w14:paraId="201B35A6" w14:textId="77777777" w:rsidR="003F4177" w:rsidRDefault="003F4177" w:rsidP="006229FE">
      <w:pPr>
        <w:pStyle w:val="Default"/>
        <w:spacing w:after="34"/>
        <w:rPr>
          <w:b/>
          <w:bCs/>
          <w:sz w:val="22"/>
          <w:szCs w:val="22"/>
        </w:rPr>
      </w:pPr>
    </w:p>
    <w:p w14:paraId="6750D294" w14:textId="77777777" w:rsidR="003F4177" w:rsidRDefault="003F4177" w:rsidP="006229FE">
      <w:pPr>
        <w:pStyle w:val="Default"/>
        <w:spacing w:after="34"/>
        <w:rPr>
          <w:b/>
          <w:bCs/>
          <w:sz w:val="22"/>
          <w:szCs w:val="22"/>
        </w:rPr>
      </w:pPr>
    </w:p>
    <w:p w14:paraId="23776130" w14:textId="77777777" w:rsidR="003F4177" w:rsidRDefault="003F4177" w:rsidP="006229FE">
      <w:pPr>
        <w:pStyle w:val="Default"/>
        <w:spacing w:after="34"/>
        <w:rPr>
          <w:b/>
          <w:bCs/>
          <w:sz w:val="22"/>
          <w:szCs w:val="22"/>
        </w:rPr>
      </w:pPr>
    </w:p>
    <w:p w14:paraId="35C276E7" w14:textId="77777777" w:rsidR="002C67E0" w:rsidRDefault="002C67E0" w:rsidP="006229FE">
      <w:pPr>
        <w:pStyle w:val="Default"/>
        <w:spacing w:after="34"/>
        <w:rPr>
          <w:b/>
          <w:bCs/>
          <w:sz w:val="22"/>
          <w:szCs w:val="22"/>
        </w:rPr>
      </w:pPr>
    </w:p>
    <w:p w14:paraId="5F4ED9B0" w14:textId="1BC6D412" w:rsidR="006229FE" w:rsidRPr="00A05517" w:rsidRDefault="006229FE" w:rsidP="006229FE">
      <w:pPr>
        <w:pStyle w:val="Default"/>
        <w:spacing w:after="34"/>
        <w:rPr>
          <w:b/>
          <w:bCs/>
          <w:sz w:val="22"/>
          <w:szCs w:val="22"/>
        </w:rPr>
      </w:pPr>
      <w:r w:rsidRPr="00A05517">
        <w:rPr>
          <w:b/>
          <w:bCs/>
          <w:sz w:val="22"/>
          <w:szCs w:val="22"/>
        </w:rPr>
        <w:lastRenderedPageBreak/>
        <w:t xml:space="preserve">The Board made the following motion after coming out of executive session: </w:t>
      </w:r>
    </w:p>
    <w:p w14:paraId="6F022ED8" w14:textId="77777777" w:rsidR="006229FE" w:rsidRDefault="006229FE" w:rsidP="006229FE">
      <w:pPr>
        <w:pStyle w:val="ListParagraph"/>
        <w:rPr>
          <w:b/>
          <w:bCs/>
        </w:rPr>
      </w:pPr>
    </w:p>
    <w:p w14:paraId="0A7C5536" w14:textId="77777777" w:rsidR="003A6406" w:rsidRDefault="003A6406" w:rsidP="006229FE">
      <w:pPr>
        <w:pStyle w:val="ListParagraph"/>
        <w:numPr>
          <w:ilvl w:val="0"/>
          <w:numId w:val="1"/>
        </w:numPr>
        <w:rPr>
          <w:rFonts w:eastAsia="Times New Roman"/>
        </w:rPr>
      </w:pPr>
    </w:p>
    <w:p w14:paraId="41CC029D" w14:textId="38ED80DB" w:rsidR="006229FE" w:rsidRPr="00A05517" w:rsidRDefault="006229FE" w:rsidP="006229FE">
      <w:pPr>
        <w:pStyle w:val="ListParagraph"/>
        <w:numPr>
          <w:ilvl w:val="0"/>
          <w:numId w:val="1"/>
        </w:numPr>
        <w:rPr>
          <w:rFonts w:eastAsia="Times New Roman"/>
        </w:rPr>
      </w:pPr>
      <w:r w:rsidRPr="00A05517">
        <w:rPr>
          <w:rFonts w:eastAsia="Times New Roman"/>
        </w:rPr>
        <w:t>Pursuant to Section 7.08(a), 7.08(f), 8.02 and 10.15 of the Declaration, in connection with the leak discovered in Building F on November 18, 2020, I move to levy an assessment against Units 1101, 1102, 1201 ad 1202 for:</w:t>
      </w:r>
    </w:p>
    <w:p w14:paraId="4A8D1B79" w14:textId="77777777" w:rsidR="006229FE" w:rsidRPr="00A05517" w:rsidRDefault="006229FE" w:rsidP="006229FE">
      <w:pPr>
        <w:pStyle w:val="ListParagraph"/>
        <w:numPr>
          <w:ilvl w:val="0"/>
          <w:numId w:val="1"/>
        </w:numPr>
        <w:rPr>
          <w:rFonts w:eastAsia="Times New Roman"/>
        </w:rPr>
      </w:pPr>
      <w:r w:rsidRPr="00A05517">
        <w:rPr>
          <w:rFonts w:eastAsia="Times New Roman"/>
        </w:rPr>
        <w:t>1. the costs incurred by the Association to remediate each such Unit; </w:t>
      </w:r>
    </w:p>
    <w:p w14:paraId="2263D404" w14:textId="53425531" w:rsidR="006229FE" w:rsidRPr="00A05517" w:rsidRDefault="006229FE" w:rsidP="006229FE">
      <w:pPr>
        <w:pStyle w:val="ListParagraph"/>
        <w:numPr>
          <w:ilvl w:val="0"/>
          <w:numId w:val="1"/>
        </w:numPr>
        <w:rPr>
          <w:rFonts w:eastAsia="Times New Roman"/>
        </w:rPr>
      </w:pPr>
      <w:r w:rsidRPr="00A05517">
        <w:rPr>
          <w:rFonts w:eastAsia="Times New Roman"/>
        </w:rPr>
        <w:t>2. 1/</w:t>
      </w:r>
      <w:r w:rsidR="003A6406">
        <w:rPr>
          <w:rFonts w:eastAsia="Times New Roman"/>
        </w:rPr>
        <w:t>4</w:t>
      </w:r>
      <w:r w:rsidRPr="00A05517">
        <w:rPr>
          <w:rFonts w:eastAsia="Times New Roman"/>
        </w:rPr>
        <w:t>th of the costs of Xtract’s mobilization for Building F to the extent not charged separately to each such Unit;</w:t>
      </w:r>
    </w:p>
    <w:p w14:paraId="6AC955DF" w14:textId="31F62201" w:rsidR="006229FE" w:rsidRPr="00A05517" w:rsidRDefault="006229FE" w:rsidP="006229FE">
      <w:pPr>
        <w:pStyle w:val="ListParagraph"/>
        <w:numPr>
          <w:ilvl w:val="0"/>
          <w:numId w:val="1"/>
        </w:numPr>
        <w:rPr>
          <w:rFonts w:eastAsia="Times New Roman"/>
        </w:rPr>
      </w:pPr>
      <w:r w:rsidRPr="00A05517">
        <w:rPr>
          <w:rFonts w:eastAsia="Times New Roman"/>
        </w:rPr>
        <w:t>3. 1/</w:t>
      </w:r>
      <w:r w:rsidR="003A6406">
        <w:rPr>
          <w:rFonts w:eastAsia="Times New Roman"/>
        </w:rPr>
        <w:t>4</w:t>
      </w:r>
      <w:r w:rsidRPr="00A05517">
        <w:rPr>
          <w:rFonts w:eastAsia="Times New Roman"/>
        </w:rPr>
        <w:t xml:space="preserve"> of the cost of remediation and repairs to the Common Element Areas; and </w:t>
      </w:r>
    </w:p>
    <w:p w14:paraId="48F04399" w14:textId="29A74B67" w:rsidR="006229FE" w:rsidRPr="00A05517" w:rsidRDefault="003A6406" w:rsidP="006229FE">
      <w:pPr>
        <w:pStyle w:val="ListParagraph"/>
        <w:numPr>
          <w:ilvl w:val="0"/>
          <w:numId w:val="1"/>
        </w:numPr>
        <w:rPr>
          <w:rFonts w:eastAsia="Times New Roman"/>
        </w:rPr>
      </w:pPr>
      <w:r>
        <w:rPr>
          <w:rFonts w:eastAsia="Times New Roman"/>
        </w:rPr>
        <w:t>4</w:t>
      </w:r>
      <w:r w:rsidR="006229FE" w:rsidRPr="00A05517">
        <w:rPr>
          <w:rFonts w:eastAsia="Times New Roman"/>
        </w:rPr>
        <w:t>. 1/</w:t>
      </w:r>
      <w:r>
        <w:rPr>
          <w:rFonts w:eastAsia="Times New Roman"/>
        </w:rPr>
        <w:t>4</w:t>
      </w:r>
      <w:r w:rsidR="006229FE" w:rsidRPr="00A05517">
        <w:rPr>
          <w:rFonts w:eastAsia="Times New Roman"/>
        </w:rPr>
        <w:t>th of the overhead costs incurred by the Association, which includes, for example, attorneys’ fees and management fees.</w:t>
      </w:r>
    </w:p>
    <w:p w14:paraId="445E1A86" w14:textId="77777777" w:rsidR="006229FE" w:rsidRPr="00A05517" w:rsidRDefault="006229FE" w:rsidP="006229FE">
      <w:pPr>
        <w:pStyle w:val="ListParagraph"/>
        <w:numPr>
          <w:ilvl w:val="0"/>
          <w:numId w:val="1"/>
        </w:numPr>
        <w:rPr>
          <w:rFonts w:eastAsia="Times New Roman"/>
        </w:rPr>
      </w:pPr>
      <w:r w:rsidRPr="00A05517">
        <w:rPr>
          <w:rFonts w:eastAsia="Times New Roman"/>
        </w:rPr>
        <w:t xml:space="preserve">The foregoing assessments may </w:t>
      </w:r>
      <w:proofErr w:type="gramStart"/>
      <w:r w:rsidRPr="00A05517">
        <w:rPr>
          <w:rFonts w:eastAsia="Times New Roman"/>
        </w:rPr>
        <w:t>levied</w:t>
      </w:r>
      <w:proofErr w:type="gramEnd"/>
      <w:r w:rsidRPr="00A05517">
        <w:rPr>
          <w:rFonts w:eastAsia="Times New Roman"/>
        </w:rPr>
        <w:t xml:space="preserve"> in installments, the number of installments and amount of each shall be determined by Catapult Consulting and the President or Treasurer.</w:t>
      </w:r>
    </w:p>
    <w:p w14:paraId="692C6DA1" w14:textId="77777777" w:rsidR="006229FE" w:rsidRPr="00A05517" w:rsidRDefault="006229FE" w:rsidP="006229FE">
      <w:pPr>
        <w:pStyle w:val="ListParagraph"/>
        <w:numPr>
          <w:ilvl w:val="0"/>
          <w:numId w:val="1"/>
        </w:numPr>
        <w:rPr>
          <w:rFonts w:eastAsia="Times New Roman"/>
        </w:rPr>
      </w:pPr>
    </w:p>
    <w:p w14:paraId="6876A95B" w14:textId="77777777" w:rsidR="006229FE" w:rsidRDefault="006229FE" w:rsidP="006229FE">
      <w:pPr>
        <w:pStyle w:val="Default"/>
        <w:numPr>
          <w:ilvl w:val="0"/>
          <w:numId w:val="1"/>
        </w:numPr>
        <w:spacing w:after="34"/>
        <w:rPr>
          <w:b/>
          <w:bCs/>
          <w:sz w:val="22"/>
          <w:szCs w:val="22"/>
        </w:rPr>
      </w:pPr>
    </w:p>
    <w:p w14:paraId="2B4BE92B" w14:textId="77777777" w:rsidR="006229FE" w:rsidRDefault="006229FE" w:rsidP="006229FE">
      <w:pPr>
        <w:pStyle w:val="Default"/>
        <w:numPr>
          <w:ilvl w:val="0"/>
          <w:numId w:val="1"/>
        </w:numPr>
        <w:rPr>
          <w:b/>
          <w:bCs/>
          <w:sz w:val="22"/>
          <w:szCs w:val="22"/>
        </w:rPr>
      </w:pPr>
      <w:r>
        <w:rPr>
          <w:b/>
          <w:bCs/>
          <w:sz w:val="22"/>
          <w:szCs w:val="22"/>
        </w:rPr>
        <w:t xml:space="preserve">Adjournment of meeting. </w:t>
      </w:r>
    </w:p>
    <w:p w14:paraId="1A3CD9AF" w14:textId="77777777" w:rsidR="006229FE" w:rsidRDefault="006229FE" w:rsidP="006229FE">
      <w:pPr>
        <w:pStyle w:val="Default"/>
        <w:numPr>
          <w:ilvl w:val="0"/>
          <w:numId w:val="1"/>
        </w:numPr>
        <w:rPr>
          <w:b/>
          <w:bCs/>
          <w:sz w:val="22"/>
          <w:szCs w:val="22"/>
        </w:rPr>
      </w:pPr>
      <w:r>
        <w:rPr>
          <w:sz w:val="22"/>
          <w:szCs w:val="22"/>
        </w:rPr>
        <w:t>Meeting was adjourned at approximately 3:49 PM MT</w:t>
      </w:r>
    </w:p>
    <w:p w14:paraId="2B77D7DB" w14:textId="77777777" w:rsidR="006229FE" w:rsidRDefault="006229FE" w:rsidP="006229FE"/>
    <w:p w14:paraId="3940D277" w14:textId="77777777" w:rsidR="006229FE" w:rsidRDefault="006229FE"/>
    <w:sectPr w:rsidR="00622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B7B29"/>
    <w:multiLevelType w:val="hybridMultilevel"/>
    <w:tmpl w:val="E49016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B041E"/>
    <w:multiLevelType w:val="hybridMultilevel"/>
    <w:tmpl w:val="7A128B56"/>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FE"/>
    <w:rsid w:val="002C67E0"/>
    <w:rsid w:val="003A6406"/>
    <w:rsid w:val="003F4177"/>
    <w:rsid w:val="0062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A74E"/>
  <w15:chartTrackingRefBased/>
  <w15:docId w15:val="{3C5EC022-CB77-4E53-86A6-672AFFF0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F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29F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229F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Keeton</dc:creator>
  <cp:keywords/>
  <dc:description/>
  <cp:lastModifiedBy>Alex Keeton</cp:lastModifiedBy>
  <cp:revision>1</cp:revision>
  <dcterms:created xsi:type="dcterms:W3CDTF">2021-04-26T21:25:00Z</dcterms:created>
  <dcterms:modified xsi:type="dcterms:W3CDTF">2021-04-26T21:58:00Z</dcterms:modified>
</cp:coreProperties>
</file>